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61" w:rsidRPr="00D41161" w:rsidRDefault="00D41161" w:rsidP="00D4116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1161">
        <w:rPr>
          <w:rFonts w:ascii="Simsun" w:eastAsia="宋体" w:hAnsi="Simsun" w:cs="宋体"/>
          <w:b/>
          <w:bCs/>
          <w:color w:val="000000"/>
          <w:kern w:val="0"/>
          <w:sz w:val="20"/>
        </w:rPr>
        <w:t>遴选岗位、计划及岗位职责</w:t>
      </w:r>
    </w:p>
    <w:tbl>
      <w:tblPr>
        <w:tblW w:w="874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183"/>
        <w:gridCol w:w="2168"/>
        <w:gridCol w:w="2179"/>
        <w:gridCol w:w="2215"/>
      </w:tblGrid>
      <w:tr w:rsidR="00D41161" w:rsidRPr="00D41161" w:rsidTr="00D4116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D41161" w:rsidRPr="00D41161" w:rsidRDefault="00D41161" w:rsidP="00D41161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116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190" w:type="dxa"/>
            <w:vAlign w:val="center"/>
            <w:hideMark/>
          </w:tcPr>
          <w:p w:rsidR="00D41161" w:rsidRPr="00D41161" w:rsidRDefault="00D41161" w:rsidP="00D41161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116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遴选岗位计划</w:t>
            </w:r>
          </w:p>
        </w:tc>
        <w:tc>
          <w:tcPr>
            <w:tcW w:w="2190" w:type="dxa"/>
            <w:vAlign w:val="center"/>
            <w:hideMark/>
          </w:tcPr>
          <w:p w:rsidR="00D41161" w:rsidRPr="00D41161" w:rsidRDefault="00D41161" w:rsidP="00D41161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116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专业要求（毕业证书专业为准）</w:t>
            </w:r>
          </w:p>
        </w:tc>
        <w:tc>
          <w:tcPr>
            <w:tcW w:w="2190" w:type="dxa"/>
            <w:vAlign w:val="center"/>
            <w:hideMark/>
          </w:tcPr>
          <w:p w:rsidR="00D41161" w:rsidRPr="00D41161" w:rsidRDefault="00D41161" w:rsidP="00D41161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116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 xml:space="preserve">                </w:t>
            </w:r>
            <w:r w:rsidRPr="00D4116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职责</w:t>
            </w:r>
          </w:p>
        </w:tc>
      </w:tr>
      <w:tr w:rsidR="00D41161" w:rsidRPr="00D41161" w:rsidTr="00D41161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D41161" w:rsidRPr="00D41161" w:rsidRDefault="00D41161" w:rsidP="00D41161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116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初级审计管理岗位</w:t>
            </w:r>
          </w:p>
        </w:tc>
        <w:tc>
          <w:tcPr>
            <w:tcW w:w="2190" w:type="dxa"/>
            <w:vAlign w:val="center"/>
            <w:hideMark/>
          </w:tcPr>
          <w:p w:rsidR="00D41161" w:rsidRPr="00D41161" w:rsidRDefault="00D41161" w:rsidP="00D41161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116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0" w:type="dxa"/>
            <w:vAlign w:val="center"/>
            <w:hideMark/>
          </w:tcPr>
          <w:p w:rsidR="00D41161" w:rsidRPr="00D41161" w:rsidRDefault="00D41161" w:rsidP="00D41161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116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审计、审计学、会计、会计学、财务管理、财务会计、财务会计教育、会计与审计、金融、金融学、金融会计、金融（硕士）、审计（硕士）</w:t>
            </w:r>
          </w:p>
        </w:tc>
        <w:tc>
          <w:tcPr>
            <w:tcW w:w="2190" w:type="dxa"/>
            <w:vAlign w:val="center"/>
            <w:hideMark/>
          </w:tcPr>
          <w:p w:rsidR="00D41161" w:rsidRPr="00D41161" w:rsidRDefault="00D41161" w:rsidP="00D41161">
            <w:pPr>
              <w:widowControl/>
              <w:spacing w:line="375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D41161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根据《中华人民共和国审计法》和《中华人民共和国审计法实施条例》的规定履行审计职责，主要从事镇（街道）村居集体经济组织审计及其他审计工作</w:t>
            </w:r>
          </w:p>
        </w:tc>
      </w:tr>
    </w:tbl>
    <w:p w:rsidR="00DE0B3D" w:rsidRDefault="00DE0B3D" w:rsidP="00D41161"/>
    <w:sectPr w:rsidR="00DE0B3D" w:rsidSect="00DE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161"/>
    <w:rsid w:val="00D41161"/>
    <w:rsid w:val="00DE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2016-11-22T02:29:00Z</dcterms:created>
  <dcterms:modified xsi:type="dcterms:W3CDTF">2016-11-22T02:29:00Z</dcterms:modified>
</cp:coreProperties>
</file>