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仿宋" w:hAnsi="仿宋" w:eastAsia="仿宋" w:cs="仿宋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ascii="Calibri" w:hAnsi="Calibri" w:eastAsia="华文中宋" w:cs="Calibri"/>
          <w:kern w:val="0"/>
          <w:sz w:val="32"/>
          <w:szCs w:val="32"/>
          <w:lang w:val="en-US" w:eastAsia="zh-CN" w:bidi="ar"/>
        </w:rPr>
        <w:t>国家林业局2016年度公开遴选进入面试人员名单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仿宋" w:hAnsi="仿宋" w:eastAsia="仿宋" w:cs="仿宋"/>
          <w:color w:val="0000FF"/>
          <w:kern w:val="0"/>
          <w:sz w:val="32"/>
          <w:szCs w:val="32"/>
          <w:u w:val="single"/>
          <w:lang w:val="en-US" w:eastAsia="zh-CN" w:bidi="ar"/>
        </w:rPr>
        <w:t>（按准考证号排序）</w:t>
      </w:r>
    </w:p>
    <w:tbl>
      <w:tblPr>
        <w:tblW w:w="7993" w:type="dxa"/>
        <w:jc w:val="center"/>
        <w:tblInd w:w="-7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1612"/>
        <w:gridCol w:w="1007"/>
        <w:gridCol w:w="23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林业工作站管理总站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建设处科员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石烨城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135211051108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谢  娜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135211171511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  超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135211226920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赵俊玮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135222012016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徐琳倩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135237020922</w:t>
            </w:r>
          </w:p>
        </w:tc>
      </w:tr>
    </w:tbl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5F09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2016-10-09T01:34:59Z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