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120" w:after="120" w:line="600" w:lineRule="exact"/>
        <w:jc w:val="center"/>
        <w:rPr>
          <w:rFonts w:hint="eastAsia" w:ascii="黑体" w:eastAsia="黑体"/>
          <w:kern w:val="0"/>
          <w:sz w:val="36"/>
          <w:szCs w:val="36"/>
        </w:rPr>
      </w:pPr>
      <w:r>
        <w:rPr>
          <w:rFonts w:hint="eastAsia" w:ascii="黑体" w:eastAsia="黑体"/>
          <w:kern w:val="0"/>
          <w:sz w:val="36"/>
          <w:szCs w:val="36"/>
        </w:rPr>
        <w:t>近三年主要工作实绩表</w:t>
      </w:r>
    </w:p>
    <w:p>
      <w:pPr>
        <w:widowControl/>
        <w:spacing w:line="600" w:lineRule="exac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姓名：              单位及职务：                                </w:t>
      </w:r>
      <w:r>
        <w:rPr>
          <w:rFonts w:hint="eastAsia" w:eastAsia="仿宋_GB2312"/>
          <w:kern w:val="0"/>
          <w:sz w:val="28"/>
          <w:szCs w:val="28"/>
        </w:rPr>
        <w:t xml:space="preserve">      </w:t>
      </w:r>
      <w:r>
        <w:rPr>
          <w:rFonts w:eastAsia="仿宋_GB2312"/>
          <w:kern w:val="0"/>
          <w:sz w:val="28"/>
          <w:szCs w:val="28"/>
        </w:rPr>
        <w:t xml:space="preserve">        （所在</w:t>
      </w:r>
      <w:r>
        <w:rPr>
          <w:rFonts w:hint="eastAsia" w:eastAsia="仿宋_GB2312"/>
          <w:kern w:val="0"/>
          <w:sz w:val="28"/>
          <w:szCs w:val="28"/>
        </w:rPr>
        <w:t>单位</w:t>
      </w:r>
      <w:r>
        <w:rPr>
          <w:rFonts w:eastAsia="仿宋_GB2312"/>
          <w:kern w:val="0"/>
          <w:sz w:val="28"/>
          <w:szCs w:val="28"/>
        </w:rPr>
        <w:t xml:space="preserve">审核盖章）         </w:t>
      </w:r>
    </w:p>
    <w:tbl>
      <w:tblPr>
        <w:tblW w:w="14125" w:type="dxa"/>
        <w:tblInd w:w="9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left w:w="108" w:type="dxa"/>
          <w:right w:w="108" w:type="dxa"/>
        </w:tblCellMar>
      </w:tblPr>
      <w:tblGrid>
        <w:gridCol w:w="724"/>
        <w:gridCol w:w="2877"/>
        <w:gridCol w:w="9194"/>
        <w:gridCol w:w="133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distribute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年度</w:t>
            </w:r>
          </w:p>
        </w:tc>
        <w:tc>
          <w:tcPr>
            <w:tcW w:w="2877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工</w:t>
            </w:r>
            <w:r>
              <w:rPr>
                <w:rFonts w:hint="eastAsia" w:eastAsia="黑体"/>
                <w:kern w:val="0"/>
                <w:sz w:val="24"/>
              </w:rPr>
              <w:t xml:space="preserve"> </w:t>
            </w:r>
            <w:r>
              <w:rPr>
                <w:rFonts w:eastAsia="黑体"/>
                <w:kern w:val="0"/>
                <w:sz w:val="24"/>
              </w:rPr>
              <w:t>作</w:t>
            </w:r>
            <w:r>
              <w:rPr>
                <w:rFonts w:hint="eastAsia" w:eastAsia="黑体"/>
                <w:kern w:val="0"/>
                <w:sz w:val="24"/>
              </w:rPr>
              <w:t xml:space="preserve"> </w:t>
            </w:r>
            <w:r>
              <w:rPr>
                <w:rFonts w:eastAsia="黑体"/>
                <w:kern w:val="0"/>
                <w:sz w:val="24"/>
              </w:rPr>
              <w:t>项</w:t>
            </w:r>
            <w:r>
              <w:rPr>
                <w:rFonts w:hint="eastAsia" w:eastAsia="黑体"/>
                <w:kern w:val="0"/>
                <w:sz w:val="24"/>
              </w:rPr>
              <w:t xml:space="preserve"> </w:t>
            </w:r>
            <w:r>
              <w:rPr>
                <w:rFonts w:eastAsia="黑体"/>
                <w:kern w:val="0"/>
                <w:sz w:val="24"/>
              </w:rPr>
              <w:t>目</w:t>
            </w:r>
          </w:p>
        </w:tc>
        <w:tc>
          <w:tcPr>
            <w:tcW w:w="9194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本人所承担的任务、完成情况、取得的效果等内容</w:t>
            </w:r>
          </w:p>
        </w:tc>
        <w:tc>
          <w:tcPr>
            <w:tcW w:w="1330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restart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2012</w:t>
            </w:r>
          </w:p>
        </w:tc>
        <w:tc>
          <w:tcPr>
            <w:tcW w:w="2877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1．</w:t>
            </w:r>
          </w:p>
        </w:tc>
        <w:tc>
          <w:tcPr>
            <w:tcW w:w="9194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2．</w:t>
            </w:r>
          </w:p>
        </w:tc>
        <w:tc>
          <w:tcPr>
            <w:tcW w:w="919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3．</w:t>
            </w:r>
          </w:p>
        </w:tc>
        <w:tc>
          <w:tcPr>
            <w:tcW w:w="9194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restart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2013</w:t>
            </w:r>
          </w:p>
        </w:tc>
        <w:tc>
          <w:tcPr>
            <w:tcW w:w="2877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1．</w:t>
            </w:r>
          </w:p>
        </w:tc>
        <w:tc>
          <w:tcPr>
            <w:tcW w:w="9194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4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2．</w:t>
            </w:r>
          </w:p>
        </w:tc>
        <w:tc>
          <w:tcPr>
            <w:tcW w:w="919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3．</w:t>
            </w:r>
          </w:p>
        </w:tc>
        <w:tc>
          <w:tcPr>
            <w:tcW w:w="9194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2" w:space="0"/>
              <w:bottom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2014</w:t>
            </w:r>
            <w:r>
              <w:rPr>
                <w:rFonts w:hint="eastAsia"/>
                <w:kern w:val="0"/>
                <w:sz w:val="24"/>
                <w:lang w:eastAsia="zh-CN"/>
              </w:rPr>
              <w:t>至今</w:t>
            </w:r>
            <w:bookmarkStart w:id="0" w:name="_GoBack"/>
            <w:bookmarkEnd w:id="0"/>
          </w:p>
        </w:tc>
        <w:tc>
          <w:tcPr>
            <w:tcW w:w="2877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1．</w:t>
            </w:r>
          </w:p>
        </w:tc>
        <w:tc>
          <w:tcPr>
            <w:tcW w:w="9194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2．</w:t>
            </w:r>
          </w:p>
        </w:tc>
        <w:tc>
          <w:tcPr>
            <w:tcW w:w="9194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724" w:type="dxa"/>
            <w:vMerge w:val="continue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77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3．</w:t>
            </w:r>
          </w:p>
        </w:tc>
        <w:tc>
          <w:tcPr>
            <w:tcW w:w="9194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  <w:r>
        <w:rPr>
          <w:rFonts w:eastAsia="仿宋_GB2312"/>
          <w:sz w:val="24"/>
        </w:rPr>
        <w:t>注：1</w:t>
      </w:r>
      <w:r>
        <w:rPr>
          <w:rFonts w:hint="eastAsia" w:eastAsia="仿宋_GB2312"/>
          <w:sz w:val="24"/>
        </w:rPr>
        <w:t>.</w:t>
      </w:r>
      <w:r>
        <w:rPr>
          <w:rFonts w:eastAsia="仿宋_GB2312"/>
          <w:sz w:val="24"/>
        </w:rPr>
        <w:t>请填写主要工作</w:t>
      </w:r>
      <w:r>
        <w:rPr>
          <w:rFonts w:hint="eastAsia" w:eastAsia="仿宋_GB2312"/>
          <w:sz w:val="24"/>
        </w:rPr>
        <w:t>；</w:t>
      </w:r>
    </w:p>
    <w:p>
      <w:pPr>
        <w:rPr>
          <w:rFonts w:hint="eastAsia"/>
        </w:rPr>
      </w:pPr>
      <w:r>
        <w:rPr>
          <w:rFonts w:eastAsia="仿宋_GB2312"/>
          <w:sz w:val="24"/>
        </w:rPr>
        <w:t xml:space="preserve">    2</w:t>
      </w:r>
      <w:r>
        <w:rPr>
          <w:rFonts w:hint="eastAsia" w:eastAsia="仿宋_GB2312"/>
          <w:sz w:val="24"/>
        </w:rPr>
        <w:t>.请按表格规定的格式填写，</w:t>
      </w:r>
      <w:r>
        <w:rPr>
          <w:rFonts w:eastAsia="仿宋_GB2312"/>
          <w:sz w:val="24"/>
        </w:rPr>
        <w:t>可加页，总页数不</w:t>
      </w:r>
      <w:r>
        <w:rPr>
          <w:rFonts w:hint="eastAsia" w:eastAsia="仿宋_GB2312"/>
          <w:sz w:val="24"/>
        </w:rPr>
        <w:t>要</w:t>
      </w:r>
      <w:r>
        <w:rPr>
          <w:rFonts w:eastAsia="仿宋_GB2312"/>
          <w:sz w:val="24"/>
        </w:rPr>
        <w:t>超过3页。</w:t>
      </w:r>
    </w:p>
    <w:sectPr>
      <w:pgSz w:w="16838" w:h="11906" w:orient="landscape"/>
      <w:pgMar w:top="1134" w:right="1418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2014-06-08T02:30:00Z</dcterms:created>
  <dc:creator>macbook</dc:creator>
  <cp:lastModifiedBy>韩廷斌</cp:lastModifiedBy>
  <dcterms:modified xsi:type="dcterms:W3CDTF">2014-06-08T03:52:14Z</dcterms:modified>
  <dc:title>近三年主要工作实绩表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